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FEFD" w14:textId="77777777" w:rsidR="00413100" w:rsidRPr="00413100" w:rsidRDefault="00AA506B">
      <w:pPr>
        <w:jc w:val="center"/>
        <w:rPr>
          <w:rFonts w:ascii="Verdana" w:hAnsi="Verdana"/>
          <w:b/>
          <w:color w:val="000000"/>
        </w:rPr>
      </w:pPr>
      <w:r w:rsidRPr="00413100">
        <w:rPr>
          <w:rFonts w:ascii="Verdana" w:hAnsi="Verdana"/>
          <w:noProof/>
        </w:rPr>
        <w:drawing>
          <wp:inline distT="0" distB="0" distL="114300" distR="114300" wp14:anchorId="1FCAB72D" wp14:editId="3EE208EC">
            <wp:extent cx="6536690" cy="16294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162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0E0E2B" w14:textId="77777777" w:rsidR="00413100" w:rsidRPr="00413100" w:rsidRDefault="00413100">
      <w:pPr>
        <w:jc w:val="center"/>
        <w:rPr>
          <w:rFonts w:ascii="Verdana" w:hAnsi="Verdana"/>
          <w:b/>
          <w:color w:val="000000"/>
        </w:rPr>
      </w:pPr>
    </w:p>
    <w:p w14:paraId="014274CC" w14:textId="396307D7" w:rsidR="00AA506B" w:rsidRDefault="00C436A1" w:rsidP="00C436A1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PROIECT</w:t>
      </w:r>
    </w:p>
    <w:p w14:paraId="6D875C2C" w14:textId="77777777" w:rsidR="00AA506B" w:rsidRDefault="00AA506B">
      <w:pPr>
        <w:jc w:val="center"/>
        <w:rPr>
          <w:rFonts w:ascii="Verdana" w:hAnsi="Verdana"/>
          <w:b/>
          <w:color w:val="000000"/>
        </w:rPr>
      </w:pPr>
    </w:p>
    <w:p w14:paraId="7CE7E850" w14:textId="77777777" w:rsidR="00413100" w:rsidRPr="00413100" w:rsidRDefault="00AA506B">
      <w:pPr>
        <w:jc w:val="center"/>
        <w:rPr>
          <w:rFonts w:ascii="Verdana" w:hAnsi="Verdana"/>
          <w:b/>
          <w:color w:val="000000"/>
        </w:rPr>
      </w:pPr>
      <w:r w:rsidRPr="00413100">
        <w:rPr>
          <w:rFonts w:ascii="Verdana" w:hAnsi="Verdana"/>
          <w:b/>
          <w:color w:val="000000"/>
        </w:rPr>
        <w:t>HOT</w:t>
      </w:r>
      <w:r w:rsidR="00413100" w:rsidRPr="00413100">
        <w:rPr>
          <w:rFonts w:ascii="Verdana" w:hAnsi="Verdana"/>
          <w:b/>
          <w:color w:val="000000"/>
        </w:rPr>
        <w:t>ĂRÂ</w:t>
      </w:r>
      <w:r w:rsidRPr="00413100">
        <w:rPr>
          <w:rFonts w:ascii="Verdana" w:hAnsi="Verdana"/>
          <w:b/>
          <w:color w:val="000000"/>
        </w:rPr>
        <w:t>REA</w:t>
      </w:r>
    </w:p>
    <w:p w14:paraId="67C832D5" w14:textId="77777777" w:rsidR="001139BE" w:rsidRPr="00AA506B" w:rsidRDefault="00AA506B" w:rsidP="00413100">
      <w:pPr>
        <w:jc w:val="center"/>
        <w:rPr>
          <w:rFonts w:ascii="Verdana" w:hAnsi="Verdana"/>
          <w:color w:val="000000"/>
        </w:rPr>
      </w:pPr>
      <w:r w:rsidRPr="00AA506B">
        <w:rPr>
          <w:rFonts w:ascii="Verdana" w:hAnsi="Verdana"/>
          <w:color w:val="000000"/>
        </w:rPr>
        <w:t>Nr.____</w:t>
      </w:r>
      <w:r w:rsidR="00413100" w:rsidRPr="00AA506B">
        <w:rPr>
          <w:rFonts w:ascii="Verdana" w:hAnsi="Verdana"/>
          <w:color w:val="000000"/>
        </w:rPr>
        <w:t>/__________2024</w:t>
      </w:r>
    </w:p>
    <w:p w14:paraId="0652F345" w14:textId="77777777" w:rsidR="00AA506B" w:rsidRPr="00413100" w:rsidRDefault="00AA506B" w:rsidP="00413100">
      <w:pPr>
        <w:jc w:val="center"/>
        <w:rPr>
          <w:rFonts w:ascii="Verdana" w:hAnsi="Verdana"/>
          <w:color w:val="000000"/>
        </w:rPr>
      </w:pPr>
    </w:p>
    <w:p w14:paraId="374B4208" w14:textId="77777777" w:rsidR="005631A0" w:rsidRPr="005631A0" w:rsidRDefault="00413100" w:rsidP="005631A0">
      <w:pPr>
        <w:ind w:firstLine="720"/>
        <w:jc w:val="center"/>
        <w:rPr>
          <w:rFonts w:ascii="Verdana" w:hAnsi="Verdana"/>
        </w:rPr>
      </w:pPr>
      <w:r w:rsidRPr="00413100">
        <w:rPr>
          <w:rFonts w:ascii="Verdana" w:hAnsi="Verdana"/>
        </w:rPr>
        <w:t xml:space="preserve">privind </w:t>
      </w:r>
      <w:r w:rsidR="00341EA0">
        <w:rPr>
          <w:rFonts w:ascii="Verdana" w:hAnsi="Verdana"/>
        </w:rPr>
        <w:t>aprobarea procedurii operaționale</w:t>
      </w:r>
      <w:r w:rsidR="00655114">
        <w:rPr>
          <w:rFonts w:ascii="Verdana" w:hAnsi="Verdana"/>
        </w:rPr>
        <w:t xml:space="preserve"> pentru </w:t>
      </w:r>
      <w:r w:rsidR="005631A0" w:rsidRPr="005631A0">
        <w:rPr>
          <w:rFonts w:ascii="Verdana" w:hAnsi="Verdana"/>
        </w:rPr>
        <w:t>realizarea achizi</w:t>
      </w:r>
      <w:r w:rsidR="005631A0">
        <w:rPr>
          <w:rFonts w:ascii="Verdana" w:hAnsi="Verdana"/>
        </w:rPr>
        <w:t>ți</w:t>
      </w:r>
      <w:r w:rsidR="005631A0" w:rsidRPr="005631A0">
        <w:rPr>
          <w:rFonts w:ascii="Verdana" w:hAnsi="Verdana"/>
        </w:rPr>
        <w:t xml:space="preserve">ilor publice pentru Servicii sociale </w:t>
      </w:r>
      <w:r w:rsidR="005631A0">
        <w:rPr>
          <w:rFonts w:ascii="Verdana" w:hAnsi="Verdana"/>
        </w:rPr>
        <w:t>ș</w:t>
      </w:r>
      <w:r w:rsidR="005631A0" w:rsidRPr="005631A0">
        <w:rPr>
          <w:rFonts w:ascii="Verdana" w:hAnsi="Verdana"/>
        </w:rPr>
        <w:t xml:space="preserve">i alte servicii specifice cuprinse </w:t>
      </w:r>
      <w:r w:rsidR="005631A0">
        <w:rPr>
          <w:rFonts w:ascii="Verdana" w:hAnsi="Verdana"/>
        </w:rPr>
        <w:t>î</w:t>
      </w:r>
      <w:r w:rsidR="005631A0" w:rsidRPr="005631A0">
        <w:rPr>
          <w:rFonts w:ascii="Verdana" w:hAnsi="Verdana"/>
        </w:rPr>
        <w:t>n</w:t>
      </w:r>
      <w:r w:rsidR="005631A0">
        <w:rPr>
          <w:rFonts w:ascii="Verdana" w:hAnsi="Verdana"/>
        </w:rPr>
        <w:t xml:space="preserve"> </w:t>
      </w:r>
      <w:r w:rsidR="005631A0" w:rsidRPr="005631A0">
        <w:rPr>
          <w:rFonts w:ascii="Verdana" w:hAnsi="Verdana"/>
        </w:rPr>
        <w:t xml:space="preserve">anexa 2 a Legii 98/2016 </w:t>
      </w:r>
      <w:r w:rsidR="005631A0" w:rsidRPr="005631A0">
        <w:rPr>
          <w:rFonts w:ascii="Verdana" w:hAnsi="Verdana"/>
          <w:i/>
        </w:rPr>
        <w:t xml:space="preserve">privind achizițiile publice </w:t>
      </w:r>
      <w:r w:rsidR="005631A0" w:rsidRPr="005631A0">
        <w:rPr>
          <w:rFonts w:ascii="Verdana" w:hAnsi="Verdana"/>
        </w:rPr>
        <w:t xml:space="preserve">(procedură simplificată proprie) </w:t>
      </w:r>
      <w:r w:rsidR="005631A0">
        <w:rPr>
          <w:rFonts w:ascii="Verdana" w:hAnsi="Verdana"/>
        </w:rPr>
        <w:t>î</w:t>
      </w:r>
      <w:r w:rsidR="005631A0" w:rsidRPr="005631A0">
        <w:rPr>
          <w:rFonts w:ascii="Verdana" w:hAnsi="Verdana"/>
        </w:rPr>
        <w:t>n cadrul</w:t>
      </w:r>
    </w:p>
    <w:p w14:paraId="5D310DF0" w14:textId="77777777" w:rsidR="001139BE" w:rsidRPr="00413100" w:rsidRDefault="005631A0" w:rsidP="005631A0">
      <w:pPr>
        <w:ind w:firstLine="720"/>
        <w:jc w:val="center"/>
        <w:rPr>
          <w:rFonts w:ascii="Verdana" w:hAnsi="Verdana"/>
        </w:rPr>
      </w:pPr>
      <w:r w:rsidRPr="005631A0">
        <w:rPr>
          <w:rFonts w:ascii="Verdana" w:hAnsi="Verdana"/>
        </w:rPr>
        <w:t>UAT CORBEANCA</w:t>
      </w:r>
    </w:p>
    <w:p w14:paraId="3DF092A5" w14:textId="77777777" w:rsidR="001139BE" w:rsidRPr="00413100" w:rsidRDefault="001139BE">
      <w:pPr>
        <w:ind w:firstLine="720"/>
        <w:jc w:val="center"/>
        <w:rPr>
          <w:rFonts w:ascii="Verdana" w:hAnsi="Verdana"/>
        </w:rPr>
      </w:pPr>
    </w:p>
    <w:p w14:paraId="51369157" w14:textId="5EB71117" w:rsidR="001139BE" w:rsidRPr="00413100" w:rsidRDefault="00413100" w:rsidP="00DF440B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Avâ</w:t>
      </w:r>
      <w:r w:rsidR="00AA506B" w:rsidRPr="00413100">
        <w:rPr>
          <w:rFonts w:ascii="Verdana" w:hAnsi="Verdana"/>
        </w:rPr>
        <w:t xml:space="preserve">nd </w:t>
      </w:r>
      <w:r>
        <w:rPr>
          <w:rFonts w:ascii="Verdana" w:hAnsi="Verdana"/>
        </w:rPr>
        <w:t>î</w:t>
      </w:r>
      <w:r w:rsidR="00DF440B">
        <w:rPr>
          <w:rFonts w:ascii="Verdana" w:hAnsi="Verdana"/>
        </w:rPr>
        <w:t xml:space="preserve">n vedere </w:t>
      </w:r>
      <w:r w:rsidR="00AA506B" w:rsidRPr="00413100">
        <w:rPr>
          <w:rFonts w:ascii="Verdana" w:hAnsi="Verdana"/>
        </w:rPr>
        <w:t xml:space="preserve">Referatul de aprobare </w:t>
      </w:r>
      <w:r w:rsidR="00DF440B">
        <w:rPr>
          <w:rFonts w:ascii="Verdana" w:hAnsi="Verdana"/>
        </w:rPr>
        <w:t>al</w:t>
      </w:r>
      <w:r w:rsidR="00AA506B" w:rsidRPr="00413100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AA506B" w:rsidRPr="00413100">
        <w:rPr>
          <w:rFonts w:ascii="Verdana" w:hAnsi="Verdana"/>
        </w:rPr>
        <w:t>rimarul</w:t>
      </w:r>
      <w:r w:rsidR="00DF440B">
        <w:rPr>
          <w:rFonts w:ascii="Verdana" w:hAnsi="Verdana"/>
        </w:rPr>
        <w:t>ui</w:t>
      </w:r>
      <w:r w:rsidR="00AA506B" w:rsidRPr="00413100">
        <w:rPr>
          <w:rFonts w:ascii="Verdana" w:hAnsi="Verdana"/>
        </w:rPr>
        <w:t xml:space="preserve"> </w:t>
      </w:r>
      <w:r>
        <w:rPr>
          <w:rFonts w:ascii="Verdana" w:hAnsi="Verdana"/>
        </w:rPr>
        <w:t>C</w:t>
      </w:r>
      <w:r w:rsidR="00AA506B" w:rsidRPr="00413100">
        <w:rPr>
          <w:rFonts w:ascii="Verdana" w:hAnsi="Verdana"/>
        </w:rPr>
        <w:t>omunei Corbeanca</w:t>
      </w:r>
      <w:r>
        <w:rPr>
          <w:rFonts w:ascii="Verdana" w:hAnsi="Verdana"/>
        </w:rPr>
        <w:t xml:space="preserve"> </w:t>
      </w:r>
      <w:r w:rsidR="00DF440B">
        <w:rPr>
          <w:rFonts w:ascii="Verdana" w:hAnsi="Verdana"/>
        </w:rPr>
        <w:t xml:space="preserve">și </w:t>
      </w:r>
      <w:r w:rsidR="00AA506B" w:rsidRPr="00413100">
        <w:rPr>
          <w:rFonts w:ascii="Verdana" w:hAnsi="Verdana"/>
          <w:color w:val="000000"/>
        </w:rPr>
        <w:t xml:space="preserve">Raportul de specialitate </w:t>
      </w:r>
      <w:r>
        <w:rPr>
          <w:rFonts w:ascii="Verdana" w:hAnsi="Verdana"/>
          <w:color w:val="000000"/>
        </w:rPr>
        <w:t>î</w:t>
      </w:r>
      <w:r w:rsidR="00AA506B" w:rsidRPr="00413100">
        <w:rPr>
          <w:rFonts w:ascii="Verdana" w:hAnsi="Verdana"/>
          <w:color w:val="000000"/>
        </w:rPr>
        <w:t xml:space="preserve">ntocmit </w:t>
      </w:r>
      <w:r w:rsidR="00DF440B">
        <w:rPr>
          <w:rFonts w:ascii="Verdana" w:hAnsi="Verdana"/>
          <w:color w:val="000000"/>
        </w:rPr>
        <w:t>al</w:t>
      </w:r>
      <w:r w:rsidR="00AA506B" w:rsidRPr="00413100">
        <w:rPr>
          <w:rFonts w:ascii="Verdana" w:hAnsi="Verdana"/>
          <w:color w:val="000000"/>
        </w:rPr>
        <w:t xml:space="preserve"> </w:t>
      </w:r>
      <w:r w:rsidR="005631A0">
        <w:rPr>
          <w:rFonts w:ascii="Verdana" w:hAnsi="Verdana"/>
          <w:color w:val="000000"/>
        </w:rPr>
        <w:t>Compartimentul Achiziții Publice</w:t>
      </w:r>
      <w:r>
        <w:rPr>
          <w:rFonts w:ascii="Verdana" w:hAnsi="Verdana"/>
          <w:color w:val="000000"/>
        </w:rPr>
        <w:t xml:space="preserve">, </w:t>
      </w:r>
      <w:r w:rsidR="005631A0">
        <w:rPr>
          <w:rFonts w:ascii="Verdana" w:hAnsi="Verdana"/>
          <w:color w:val="000000"/>
        </w:rPr>
        <w:t xml:space="preserve">nr. </w:t>
      </w:r>
      <w:r w:rsidR="00BD5FEC">
        <w:rPr>
          <w:rFonts w:ascii="Verdana" w:hAnsi="Verdana"/>
          <w:color w:val="000000"/>
        </w:rPr>
        <w:t>25949</w:t>
      </w:r>
      <w:r w:rsidR="005631A0">
        <w:rPr>
          <w:rFonts w:ascii="Verdana" w:hAnsi="Verdana"/>
          <w:color w:val="000000"/>
        </w:rPr>
        <w:t>/</w:t>
      </w:r>
      <w:r w:rsidR="00BD5FEC">
        <w:rPr>
          <w:rFonts w:ascii="Verdana" w:hAnsi="Verdana"/>
          <w:color w:val="000000"/>
        </w:rPr>
        <w:t>23.12.2024</w:t>
      </w:r>
      <w:r w:rsidR="00AA506B" w:rsidRPr="00413100">
        <w:rPr>
          <w:rFonts w:ascii="Verdana" w:hAnsi="Verdana"/>
          <w:color w:val="000000"/>
        </w:rPr>
        <w:t>;</w:t>
      </w:r>
    </w:p>
    <w:p w14:paraId="3572A8CC" w14:textId="77777777" w:rsidR="00AA506B" w:rsidRDefault="00772A59" w:rsidP="00772A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line="276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="00AA506B" w:rsidRPr="00413100">
        <w:rPr>
          <w:rFonts w:ascii="Verdana" w:hAnsi="Verdana"/>
          <w:color w:val="000000"/>
        </w:rPr>
        <w:t xml:space="preserve">Avizele comisiilor de specialitate din cadrul </w:t>
      </w:r>
      <w:r w:rsidR="00413100">
        <w:rPr>
          <w:rFonts w:ascii="Verdana" w:hAnsi="Verdana"/>
          <w:color w:val="000000"/>
        </w:rPr>
        <w:t>Consiliului L</w:t>
      </w:r>
      <w:r w:rsidR="00AA506B" w:rsidRPr="00413100">
        <w:rPr>
          <w:rFonts w:ascii="Verdana" w:hAnsi="Verdana"/>
          <w:color w:val="000000"/>
        </w:rPr>
        <w:t>ocal Corbeanca;</w:t>
      </w:r>
    </w:p>
    <w:p w14:paraId="0AC26D0F" w14:textId="77777777" w:rsidR="00AA506B" w:rsidRDefault="00DF440B" w:rsidP="00AA506B">
      <w:pPr>
        <w:jc w:val="both"/>
        <w:rPr>
          <w:rFonts w:ascii="Verdana" w:hAnsi="Verdana"/>
        </w:rPr>
      </w:pPr>
      <w:r>
        <w:rPr>
          <w:rFonts w:ascii="Verdana" w:hAnsi="Verdana"/>
        </w:rPr>
        <w:t>În conformitate cu prevederile</w:t>
      </w:r>
      <w:r w:rsidR="00AA506B">
        <w:rPr>
          <w:rFonts w:ascii="Verdana" w:hAnsi="Verdana"/>
        </w:rPr>
        <w:t>:</w:t>
      </w:r>
    </w:p>
    <w:p w14:paraId="5FDE8ED8" w14:textId="77777777" w:rsidR="005631A0" w:rsidRPr="006A49E5" w:rsidRDefault="005631A0" w:rsidP="005631A0">
      <w:pPr>
        <w:jc w:val="both"/>
        <w:rPr>
          <w:rFonts w:ascii="Verdana" w:hAnsi="Verdana"/>
        </w:rPr>
      </w:pPr>
      <w:r w:rsidRPr="006A49E5">
        <w:rPr>
          <w:rFonts w:ascii="Verdana" w:hAnsi="Verdana"/>
        </w:rPr>
        <w:t xml:space="preserve">- art 7 alin. (1), lit. d) din Lege nr. 98/2016 </w:t>
      </w:r>
      <w:r w:rsidRPr="006A49E5">
        <w:rPr>
          <w:rFonts w:ascii="Verdana" w:hAnsi="Verdana"/>
          <w:i/>
        </w:rPr>
        <w:t>privind achizițiile publice</w:t>
      </w:r>
      <w:r w:rsidRPr="006A49E5">
        <w:rPr>
          <w:rFonts w:ascii="Verdana" w:hAnsi="Verdana"/>
        </w:rPr>
        <w:t>, cu modificările și completările ulterioare;</w:t>
      </w:r>
    </w:p>
    <w:p w14:paraId="781AEFB9" w14:textId="77777777" w:rsidR="005631A0" w:rsidRPr="006A49E5" w:rsidRDefault="005631A0" w:rsidP="005631A0">
      <w:pPr>
        <w:jc w:val="both"/>
        <w:rPr>
          <w:rFonts w:ascii="Verdana" w:hAnsi="Verdana"/>
        </w:rPr>
      </w:pPr>
      <w:r w:rsidRPr="006A49E5">
        <w:rPr>
          <w:rFonts w:ascii="Verdana" w:hAnsi="Verdana"/>
        </w:rPr>
        <w:t>- art. 68 alin. (1) lit. h) din Legea nr. 98/2016, cu modificările și completările ulterioare;</w:t>
      </w:r>
    </w:p>
    <w:p w14:paraId="3C6B84B1" w14:textId="77777777" w:rsidR="000E3FF7" w:rsidRPr="006A49E5" w:rsidRDefault="000E3FF7" w:rsidP="000E3F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Verdana" w:hAnsi="Verdana"/>
        </w:rPr>
      </w:pPr>
      <w:r w:rsidRPr="006A49E5">
        <w:rPr>
          <w:rFonts w:ascii="Verdana" w:hAnsi="Verdana"/>
        </w:rPr>
        <w:t>- H.G. nr. 395/2016 pentru aprobarea Normelor metodologice de aplicare a prevederilor referitoare la atribuirea contractului de achiziţie publică/acordului-cadru din Legea nr. 98/2016 privind achiziţiile publice;</w:t>
      </w:r>
    </w:p>
    <w:p w14:paraId="03CE5724" w14:textId="77777777" w:rsidR="005631A0" w:rsidRPr="006A49E5" w:rsidRDefault="005631A0" w:rsidP="005631A0">
      <w:pPr>
        <w:autoSpaceDE w:val="0"/>
        <w:autoSpaceDN w:val="0"/>
        <w:adjustRightInd w:val="0"/>
        <w:jc w:val="both"/>
        <w:rPr>
          <w:rFonts w:ascii="Verdana" w:eastAsia="CIDFont+F2" w:hAnsi="Verdana" w:cs="CIDFont+F2"/>
        </w:rPr>
      </w:pPr>
      <w:r w:rsidRPr="006A49E5">
        <w:rPr>
          <w:rFonts w:ascii="Verdana" w:hAnsi="Verdana"/>
        </w:rPr>
        <w:t xml:space="preserve">- </w:t>
      </w:r>
      <w:r w:rsidRPr="006A49E5">
        <w:rPr>
          <w:rFonts w:ascii="Verdana" w:eastAsia="CIDFont+F2" w:hAnsi="Verdana" w:cs="CIDFont+F2"/>
        </w:rPr>
        <w:t>Legea nr. 101/2016 privind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Contestaţiilor;</w:t>
      </w:r>
    </w:p>
    <w:p w14:paraId="1DF1B594" w14:textId="77777777" w:rsidR="000E3FF7" w:rsidRPr="006A49E5" w:rsidRDefault="000E3FF7" w:rsidP="000E3FF7">
      <w:pPr>
        <w:shd w:val="clear" w:color="auto" w:fill="FFFFFF"/>
        <w:jc w:val="both"/>
        <w:rPr>
          <w:rFonts w:ascii="Verdana" w:hAnsi="Verdana"/>
        </w:rPr>
      </w:pPr>
      <w:r w:rsidRPr="006A49E5">
        <w:rPr>
          <w:rFonts w:ascii="Verdana" w:hAnsi="Verdana"/>
        </w:rPr>
        <w:t xml:space="preserve">- Legea nr. 273/2006 </w:t>
      </w:r>
      <w:r w:rsidRPr="006A49E5">
        <w:rPr>
          <w:rFonts w:ascii="Verdana" w:hAnsi="Verdana"/>
          <w:i/>
        </w:rPr>
        <w:t>privind finanțele publice locale</w:t>
      </w:r>
      <w:r w:rsidRPr="006A49E5">
        <w:rPr>
          <w:rFonts w:ascii="Verdana" w:hAnsi="Verdana"/>
        </w:rPr>
        <w:t xml:space="preserve">, cu modificările și completările ulterioare </w:t>
      </w:r>
    </w:p>
    <w:p w14:paraId="5CCFBCC4" w14:textId="77777777" w:rsidR="005631A0" w:rsidRPr="006A49E5" w:rsidRDefault="00E56D55" w:rsidP="0056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Verdana" w:hAnsi="Verdana"/>
        </w:rPr>
      </w:pPr>
      <w:r w:rsidRPr="006A49E5">
        <w:rPr>
          <w:rFonts w:ascii="Verdana" w:hAnsi="Verdana"/>
        </w:rPr>
        <w:t xml:space="preserve">- </w:t>
      </w:r>
      <w:r w:rsidR="005631A0" w:rsidRPr="006A49E5">
        <w:rPr>
          <w:rFonts w:ascii="Verdana" w:hAnsi="Verdana"/>
        </w:rPr>
        <w:t xml:space="preserve">Hotărâri de Guvern </w:t>
      </w:r>
      <w:r w:rsidR="000E3FF7" w:rsidRPr="006A49E5">
        <w:rPr>
          <w:rFonts w:ascii="Verdana" w:hAnsi="Verdana"/>
        </w:rPr>
        <w:t xml:space="preserve">și </w:t>
      </w:r>
      <w:r w:rsidR="000E3FF7" w:rsidRPr="006A49E5">
        <w:rPr>
          <w:rFonts w:ascii="Verdana" w:eastAsia="CIDFont+F2" w:hAnsi="Verdana" w:cs="CIDFont+F2"/>
        </w:rPr>
        <w:t xml:space="preserve">Ordonanțe de urgență </w:t>
      </w:r>
      <w:r w:rsidR="005631A0" w:rsidRPr="006A49E5">
        <w:rPr>
          <w:rFonts w:ascii="Verdana" w:hAnsi="Verdana"/>
        </w:rPr>
        <w:t>cu impact asupra sistemului achizițiilor publice</w:t>
      </w:r>
      <w:r w:rsidRPr="006A49E5">
        <w:rPr>
          <w:rFonts w:ascii="Verdana" w:hAnsi="Verdana"/>
        </w:rPr>
        <w:t>;</w:t>
      </w:r>
    </w:p>
    <w:p w14:paraId="2889886A" w14:textId="77777777" w:rsidR="005631A0" w:rsidRPr="006A49E5" w:rsidRDefault="00E56D55" w:rsidP="005631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Verdana" w:hAnsi="Verdana"/>
        </w:rPr>
      </w:pPr>
      <w:r w:rsidRPr="006A49E5">
        <w:rPr>
          <w:rFonts w:ascii="Verdana" w:hAnsi="Verdana"/>
        </w:rPr>
        <w:t>-</w:t>
      </w:r>
      <w:r w:rsidR="005631A0" w:rsidRPr="006A49E5">
        <w:rPr>
          <w:rFonts w:ascii="Verdana" w:hAnsi="Verdana"/>
        </w:rPr>
        <w:t xml:space="preserve"> Strategia Naţională în domeniul achiziţiilor publice a Agenţiei Naţionale pentru Achiziţii</w:t>
      </w:r>
      <w:r w:rsidRPr="006A49E5">
        <w:rPr>
          <w:rFonts w:ascii="Verdana" w:hAnsi="Verdana"/>
        </w:rPr>
        <w:t xml:space="preserve"> </w:t>
      </w:r>
      <w:r w:rsidR="005631A0" w:rsidRPr="006A49E5">
        <w:rPr>
          <w:rFonts w:ascii="Verdana" w:hAnsi="Verdana"/>
        </w:rPr>
        <w:t>Publice, aprobată de către Guvernul României prin H.G. nr. 554/2024</w:t>
      </w:r>
      <w:r w:rsidRPr="006A49E5">
        <w:rPr>
          <w:rFonts w:ascii="Verdana" w:hAnsi="Verdana"/>
        </w:rPr>
        <w:t>;</w:t>
      </w:r>
    </w:p>
    <w:p w14:paraId="3F4322D9" w14:textId="77777777" w:rsidR="005631A0" w:rsidRPr="006A49E5" w:rsidRDefault="00E56D55" w:rsidP="00E56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Verdana" w:hAnsi="Verdana"/>
        </w:rPr>
      </w:pPr>
      <w:r w:rsidRPr="006A49E5">
        <w:rPr>
          <w:rFonts w:ascii="Verdana" w:eastAsia="CIDFont+F6" w:hAnsi="Verdana" w:cs="CIDFont+F6"/>
        </w:rPr>
        <w:t xml:space="preserve">- </w:t>
      </w:r>
      <w:r w:rsidRPr="006A49E5">
        <w:rPr>
          <w:rFonts w:ascii="Verdana" w:eastAsia="CIDFont+F2" w:hAnsi="Verdana" w:cs="CIDFont+F2"/>
        </w:rPr>
        <w:t>Ghid de Achiziții Publice administrat de Agenţia Naţională pentru Achiziţii Publice;</w:t>
      </w:r>
    </w:p>
    <w:p w14:paraId="0D9CBE98" w14:textId="77777777" w:rsidR="00E56D55" w:rsidRPr="006A49E5" w:rsidRDefault="00E56D55" w:rsidP="00E5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</w:rPr>
      </w:pPr>
      <w:r w:rsidRPr="006A49E5">
        <w:rPr>
          <w:rFonts w:ascii="Verdana" w:hAnsi="Verdana"/>
        </w:rPr>
        <w:t xml:space="preserve">- Ordinul nr. 600/2015 </w:t>
      </w:r>
      <w:r w:rsidRPr="006A49E5">
        <w:rPr>
          <w:rFonts w:ascii="Verdana" w:hAnsi="Verdana"/>
          <w:i/>
        </w:rPr>
        <w:t>pentru aprobarea Codului controlului intern managerial al entităţilor publice</w:t>
      </w:r>
      <w:r w:rsidRPr="006A49E5">
        <w:rPr>
          <w:rFonts w:ascii="Verdana" w:hAnsi="Verdana"/>
        </w:rPr>
        <w:t>, cu modificările şi completările ulterioare;</w:t>
      </w:r>
    </w:p>
    <w:p w14:paraId="514885F0" w14:textId="77777777" w:rsidR="00E56D55" w:rsidRPr="006A49E5" w:rsidRDefault="00E56D55" w:rsidP="00E5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</w:rPr>
      </w:pPr>
      <w:r w:rsidRPr="006A49E5">
        <w:rPr>
          <w:rFonts w:ascii="Verdana" w:hAnsi="Verdana"/>
        </w:rPr>
        <w:t xml:space="preserve">- Ordinul nr. 281/2016 </w:t>
      </w:r>
      <w:r w:rsidRPr="006A49E5">
        <w:rPr>
          <w:rFonts w:ascii="Verdana" w:hAnsi="Verdana"/>
          <w:i/>
        </w:rPr>
        <w:t>privind stabilirea formularelor standard ale Programului anual al achiziţiilor publice şi Programului anual al achiziţiilor sectoriale</w:t>
      </w:r>
      <w:r w:rsidRPr="006A49E5">
        <w:rPr>
          <w:rFonts w:ascii="Verdana" w:hAnsi="Verdana"/>
        </w:rPr>
        <w:t>;</w:t>
      </w:r>
    </w:p>
    <w:p w14:paraId="66473548" w14:textId="77777777" w:rsidR="00E56D55" w:rsidRPr="006A49E5" w:rsidRDefault="00E56D55" w:rsidP="00E5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i/>
        </w:rPr>
      </w:pPr>
      <w:r w:rsidRPr="006A49E5">
        <w:rPr>
          <w:rFonts w:ascii="Verdana" w:hAnsi="Verdana"/>
        </w:rPr>
        <w:t xml:space="preserve">- Ordinul ministrului finanţelor publice nr. 1792/2002 </w:t>
      </w:r>
      <w:r w:rsidRPr="006A49E5">
        <w:rPr>
          <w:rFonts w:ascii="Verdana" w:hAnsi="Verdana"/>
          <w:i/>
        </w:rPr>
        <w:t>pentru aprobarea Normelor</w:t>
      </w:r>
    </w:p>
    <w:p w14:paraId="1FB4F2E5" w14:textId="77777777" w:rsidR="00B41AC1" w:rsidRPr="006A49E5" w:rsidRDefault="00B41AC1" w:rsidP="00E5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i/>
        </w:rPr>
      </w:pPr>
    </w:p>
    <w:p w14:paraId="03C7B72C" w14:textId="77777777" w:rsidR="00B41AC1" w:rsidRPr="006A49E5" w:rsidRDefault="00B41AC1" w:rsidP="00E5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i/>
        </w:rPr>
      </w:pPr>
    </w:p>
    <w:p w14:paraId="54D3F6FA" w14:textId="7BD70AD6" w:rsidR="00E56D55" w:rsidRPr="006A49E5" w:rsidRDefault="00E56D55" w:rsidP="00E5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</w:rPr>
      </w:pPr>
      <w:r w:rsidRPr="006A49E5">
        <w:rPr>
          <w:rFonts w:ascii="Verdana" w:hAnsi="Verdana"/>
          <w:i/>
        </w:rPr>
        <w:t>Metodologice privind angajarea, lichidarea, ordonanţarea şi plata cheltuielilor instituţiilor publice, precum şi organizarea, evidenţa şi raportarea angajamentelor bugetare şi legale</w:t>
      </w:r>
      <w:r w:rsidRPr="006A49E5">
        <w:rPr>
          <w:rFonts w:ascii="Verdana" w:hAnsi="Verdana"/>
        </w:rPr>
        <w:t>, cu modificările şi completările ulterioare;</w:t>
      </w:r>
    </w:p>
    <w:p w14:paraId="62B6BD45" w14:textId="77777777" w:rsidR="00113090" w:rsidRPr="006A49E5" w:rsidRDefault="00113090" w:rsidP="00E56D55">
      <w:pPr>
        <w:pStyle w:val="Default"/>
        <w:jc w:val="both"/>
        <w:rPr>
          <w:rFonts w:ascii="Verdana" w:hAnsi="Verdana"/>
          <w:color w:val="auto"/>
        </w:rPr>
      </w:pPr>
    </w:p>
    <w:p w14:paraId="1787E1DA" w14:textId="77777777" w:rsidR="00E56D55" w:rsidRPr="006A49E5" w:rsidRDefault="00DF440B" w:rsidP="00E56D55">
      <w:pPr>
        <w:pStyle w:val="Default"/>
        <w:jc w:val="both"/>
        <w:rPr>
          <w:rFonts w:ascii="Verdana" w:hAnsi="Verdana"/>
          <w:color w:val="auto"/>
        </w:rPr>
      </w:pPr>
      <w:r w:rsidRPr="006A49E5">
        <w:rPr>
          <w:rFonts w:ascii="Verdana" w:hAnsi="Verdana"/>
          <w:color w:val="auto"/>
        </w:rPr>
        <w:t>În temeiul</w:t>
      </w:r>
      <w:r w:rsidR="00113090" w:rsidRPr="006A49E5">
        <w:rPr>
          <w:rFonts w:ascii="Verdana" w:hAnsi="Verdana"/>
          <w:color w:val="auto"/>
        </w:rPr>
        <w:t xml:space="preserve"> </w:t>
      </w:r>
      <w:r w:rsidR="00E56D55" w:rsidRPr="006A49E5">
        <w:rPr>
          <w:rFonts w:ascii="Verdana" w:hAnsi="Verdana"/>
          <w:color w:val="auto"/>
        </w:rPr>
        <w:t>art. 129, alin. (2), lit. d), alin. (7), lit. b), alin. (14), art. 139, alin. (</w:t>
      </w:r>
      <w:r w:rsidR="00BA7098" w:rsidRPr="006A49E5">
        <w:rPr>
          <w:rFonts w:ascii="Verdana" w:hAnsi="Verdana"/>
          <w:color w:val="auto"/>
        </w:rPr>
        <w:t>3</w:t>
      </w:r>
      <w:r w:rsidR="00E56D55" w:rsidRPr="006A49E5">
        <w:rPr>
          <w:rFonts w:ascii="Verdana" w:hAnsi="Verdana"/>
          <w:color w:val="auto"/>
        </w:rPr>
        <w:t xml:space="preserve">), art. 196, alin. (1), lit. a), din </w:t>
      </w:r>
      <w:r w:rsidR="00E56D55" w:rsidRPr="006A49E5">
        <w:rPr>
          <w:rFonts w:ascii="Verdana" w:hAnsi="Verdana"/>
          <w:bCs/>
          <w:color w:val="auto"/>
        </w:rPr>
        <w:t>OUG. Nr. 57/2019</w:t>
      </w:r>
      <w:r w:rsidR="00E56D55" w:rsidRPr="006A49E5">
        <w:rPr>
          <w:rFonts w:ascii="Verdana" w:hAnsi="Verdana"/>
          <w:b/>
          <w:bCs/>
          <w:color w:val="auto"/>
        </w:rPr>
        <w:t xml:space="preserve"> </w:t>
      </w:r>
      <w:r w:rsidR="00E56D55" w:rsidRPr="006A49E5">
        <w:rPr>
          <w:rFonts w:ascii="Verdana" w:hAnsi="Verdana"/>
          <w:i/>
          <w:color w:val="auto"/>
        </w:rPr>
        <w:t>privind Codul administrativ</w:t>
      </w:r>
      <w:r w:rsidR="00E56D55" w:rsidRPr="006A49E5">
        <w:rPr>
          <w:rFonts w:ascii="Verdana" w:hAnsi="Verdana"/>
          <w:color w:val="auto"/>
        </w:rPr>
        <w:t xml:space="preserve">, cu modificările şi completările ulterioare; </w:t>
      </w:r>
    </w:p>
    <w:p w14:paraId="52F01D3E" w14:textId="77777777" w:rsidR="001139BE" w:rsidRPr="00413100" w:rsidRDefault="001139B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Verdana" w:hAnsi="Verdana"/>
          <w:color w:val="000000"/>
        </w:rPr>
      </w:pPr>
    </w:p>
    <w:p w14:paraId="609EC470" w14:textId="77777777" w:rsidR="001139BE" w:rsidRPr="00413100" w:rsidRDefault="00AA506B">
      <w:pPr>
        <w:shd w:val="clear" w:color="auto" w:fill="FFFFFF"/>
        <w:jc w:val="center"/>
        <w:rPr>
          <w:rFonts w:ascii="Verdana" w:hAnsi="Verdana"/>
          <w:color w:val="000000"/>
        </w:rPr>
      </w:pPr>
      <w:r w:rsidRPr="00413100">
        <w:rPr>
          <w:rFonts w:ascii="Verdana" w:hAnsi="Verdana"/>
          <w:b/>
          <w:color w:val="000000"/>
        </w:rPr>
        <w:t>HOT</w:t>
      </w:r>
      <w:r w:rsidR="00413100">
        <w:rPr>
          <w:rFonts w:ascii="Verdana" w:hAnsi="Verdana"/>
          <w:b/>
          <w:color w:val="000000"/>
        </w:rPr>
        <w:t>Ă</w:t>
      </w:r>
      <w:r w:rsidRPr="00413100">
        <w:rPr>
          <w:rFonts w:ascii="Verdana" w:hAnsi="Verdana"/>
          <w:b/>
          <w:color w:val="000000"/>
        </w:rPr>
        <w:t>R</w:t>
      </w:r>
      <w:r w:rsidR="00413100">
        <w:rPr>
          <w:rFonts w:ascii="Verdana" w:hAnsi="Verdana"/>
          <w:b/>
          <w:color w:val="000000"/>
        </w:rPr>
        <w:t>ĂȘ</w:t>
      </w:r>
      <w:r w:rsidRPr="00413100">
        <w:rPr>
          <w:rFonts w:ascii="Verdana" w:hAnsi="Verdana"/>
          <w:b/>
          <w:color w:val="000000"/>
        </w:rPr>
        <w:t>TE</w:t>
      </w:r>
      <w:r w:rsidR="00413100">
        <w:rPr>
          <w:rFonts w:ascii="Verdana" w:hAnsi="Verdana"/>
          <w:b/>
          <w:color w:val="000000"/>
        </w:rPr>
        <w:t>:</w:t>
      </w:r>
    </w:p>
    <w:p w14:paraId="45E2F2A0" w14:textId="77777777" w:rsidR="001139BE" w:rsidRPr="00413100" w:rsidRDefault="001139BE">
      <w:pPr>
        <w:shd w:val="clear" w:color="auto" w:fill="FFFFFF"/>
        <w:jc w:val="center"/>
        <w:rPr>
          <w:rFonts w:ascii="Verdana" w:hAnsi="Verdana"/>
          <w:color w:val="000000"/>
        </w:rPr>
      </w:pPr>
    </w:p>
    <w:p w14:paraId="2E82BA38" w14:textId="77777777" w:rsidR="001139BE" w:rsidRPr="00F16FA0" w:rsidRDefault="00413100" w:rsidP="00BA7098">
      <w:pPr>
        <w:ind w:firstLine="720"/>
        <w:jc w:val="both"/>
        <w:rPr>
          <w:rFonts w:ascii="Verdana" w:hAnsi="Verdana"/>
          <w:color w:val="7030A0"/>
        </w:rPr>
      </w:pPr>
      <w:r>
        <w:rPr>
          <w:rFonts w:ascii="Verdana" w:hAnsi="Verdana"/>
          <w:b/>
        </w:rPr>
        <w:t>Art.1</w:t>
      </w:r>
      <w:r>
        <w:rPr>
          <w:rFonts w:ascii="Verdana" w:hAnsi="Verdana"/>
        </w:rPr>
        <w:t xml:space="preserve"> Se aprobă</w:t>
      </w:r>
      <w:r w:rsidR="00AA506B" w:rsidRPr="00413100">
        <w:rPr>
          <w:rFonts w:ascii="Verdana" w:hAnsi="Verdana"/>
        </w:rPr>
        <w:t xml:space="preserve"> </w:t>
      </w:r>
      <w:r w:rsidR="00655114" w:rsidRPr="00655114">
        <w:rPr>
          <w:rFonts w:ascii="Verdana" w:hAnsi="Verdana"/>
        </w:rPr>
        <w:t xml:space="preserve">procedura operațională pentru </w:t>
      </w:r>
      <w:r w:rsidR="00BA7098" w:rsidRPr="00BA7098">
        <w:rPr>
          <w:rFonts w:ascii="Verdana" w:hAnsi="Verdana"/>
        </w:rPr>
        <w:t>realizarea achizițiilor publice pentru Servicii sociale și alte servicii specifice cuprinse în anexa 2 a Legii 98/2016 privind achizițiile publice (procedură simplificată proprie) în cadrul</w:t>
      </w:r>
      <w:r w:rsidR="00BA7098">
        <w:rPr>
          <w:rFonts w:ascii="Verdana" w:hAnsi="Verdana"/>
        </w:rPr>
        <w:t xml:space="preserve"> </w:t>
      </w:r>
      <w:r w:rsidR="00BA7098" w:rsidRPr="00BA7098">
        <w:rPr>
          <w:rFonts w:ascii="Verdana" w:hAnsi="Verdana"/>
        </w:rPr>
        <w:t>UAT CORBEANCA</w:t>
      </w:r>
      <w:r w:rsidR="00AA506B" w:rsidRPr="00413100">
        <w:rPr>
          <w:rFonts w:ascii="Verdana" w:hAnsi="Verdana"/>
        </w:rPr>
        <w:t>, conform anexei, parte integrant</w:t>
      </w:r>
      <w:r w:rsidR="00936D0D">
        <w:rPr>
          <w:rFonts w:ascii="Verdana" w:hAnsi="Verdana"/>
        </w:rPr>
        <w:t>ă</w:t>
      </w:r>
      <w:r w:rsidR="00AA506B" w:rsidRPr="00413100">
        <w:rPr>
          <w:rFonts w:ascii="Verdana" w:hAnsi="Verdana"/>
        </w:rPr>
        <w:t xml:space="preserve"> din prezenta hot</w:t>
      </w:r>
      <w:r w:rsidR="00936D0D">
        <w:rPr>
          <w:rFonts w:ascii="Verdana" w:hAnsi="Verdana"/>
        </w:rPr>
        <w:t>ă</w:t>
      </w:r>
      <w:r w:rsidR="00AA506B" w:rsidRPr="00413100">
        <w:rPr>
          <w:rFonts w:ascii="Verdana" w:hAnsi="Verdana"/>
        </w:rPr>
        <w:t>r</w:t>
      </w:r>
      <w:r w:rsidR="00936D0D">
        <w:rPr>
          <w:rFonts w:ascii="Verdana" w:hAnsi="Verdana"/>
        </w:rPr>
        <w:t>â</w:t>
      </w:r>
      <w:r w:rsidR="00AA506B" w:rsidRPr="00413100">
        <w:rPr>
          <w:rFonts w:ascii="Verdana" w:hAnsi="Verdana"/>
        </w:rPr>
        <w:t>re</w:t>
      </w:r>
      <w:r w:rsidR="00720D30">
        <w:rPr>
          <w:rFonts w:ascii="Verdana" w:hAnsi="Verdana"/>
        </w:rPr>
        <w:t>.</w:t>
      </w:r>
      <w:r w:rsidR="00F16FA0" w:rsidRPr="00F16FA0">
        <w:rPr>
          <w:rFonts w:ascii="Verdana" w:hAnsi="Verdana"/>
          <w:color w:val="7030A0"/>
        </w:rPr>
        <w:t xml:space="preserve"> </w:t>
      </w:r>
    </w:p>
    <w:p w14:paraId="682EC4DE" w14:textId="77777777" w:rsidR="00AA506B" w:rsidRPr="00F16FA0" w:rsidRDefault="00AA506B">
      <w:pPr>
        <w:ind w:firstLine="720"/>
        <w:jc w:val="both"/>
        <w:rPr>
          <w:rFonts w:ascii="Verdana" w:hAnsi="Verdana"/>
          <w:color w:val="7030A0"/>
        </w:rPr>
      </w:pPr>
    </w:p>
    <w:p w14:paraId="65436046" w14:textId="01D6F87C" w:rsidR="001139BE" w:rsidRPr="00C436A1" w:rsidRDefault="00AA506B">
      <w:pPr>
        <w:ind w:firstLine="720"/>
        <w:jc w:val="both"/>
        <w:rPr>
          <w:rFonts w:ascii="Verdana" w:hAnsi="Verdana"/>
        </w:rPr>
      </w:pPr>
      <w:r w:rsidRPr="00413100">
        <w:rPr>
          <w:rFonts w:ascii="Verdana" w:hAnsi="Verdana"/>
          <w:b/>
        </w:rPr>
        <w:t>Art.</w:t>
      </w:r>
      <w:r w:rsidR="00AA45E5">
        <w:rPr>
          <w:rFonts w:ascii="Verdana" w:hAnsi="Verdana"/>
          <w:b/>
        </w:rPr>
        <w:t>2</w:t>
      </w:r>
      <w:r w:rsidRPr="00413100">
        <w:rPr>
          <w:rFonts w:ascii="Verdana" w:hAnsi="Verdana"/>
          <w:b/>
        </w:rPr>
        <w:t xml:space="preserve">. </w:t>
      </w:r>
      <w:r w:rsidRPr="00413100">
        <w:rPr>
          <w:rFonts w:ascii="Verdana" w:hAnsi="Verdana"/>
        </w:rPr>
        <w:t>Prezenta hot</w:t>
      </w:r>
      <w:r w:rsidR="00936D0D">
        <w:rPr>
          <w:rFonts w:ascii="Verdana" w:hAnsi="Verdana"/>
        </w:rPr>
        <w:t>ă</w:t>
      </w:r>
      <w:r w:rsidRPr="00413100">
        <w:rPr>
          <w:rFonts w:ascii="Verdana" w:hAnsi="Verdana"/>
        </w:rPr>
        <w:t>r</w:t>
      </w:r>
      <w:r w:rsidR="00936D0D">
        <w:rPr>
          <w:rFonts w:ascii="Verdana" w:hAnsi="Verdana"/>
        </w:rPr>
        <w:t>â</w:t>
      </w:r>
      <w:r w:rsidRPr="00413100">
        <w:rPr>
          <w:rFonts w:ascii="Verdana" w:hAnsi="Verdana"/>
        </w:rPr>
        <w:t>re se comunic</w:t>
      </w:r>
      <w:r w:rsidR="00936D0D">
        <w:rPr>
          <w:rFonts w:ascii="Verdana" w:hAnsi="Verdana"/>
        </w:rPr>
        <w:t>ă</w:t>
      </w:r>
      <w:r w:rsidRPr="00413100">
        <w:rPr>
          <w:rFonts w:ascii="Verdana" w:hAnsi="Verdana"/>
        </w:rPr>
        <w:t xml:space="preserve"> </w:t>
      </w:r>
      <w:r w:rsidR="00936D0D">
        <w:rPr>
          <w:rFonts w:ascii="Verdana" w:hAnsi="Verdana"/>
          <w:highlight w:val="white"/>
        </w:rPr>
        <w:t>P</w:t>
      </w:r>
      <w:r w:rsidRPr="00413100">
        <w:rPr>
          <w:rFonts w:ascii="Verdana" w:hAnsi="Verdana"/>
          <w:highlight w:val="white"/>
        </w:rPr>
        <w:t xml:space="preserve">rimarului </w:t>
      </w:r>
      <w:r w:rsidR="00936D0D">
        <w:rPr>
          <w:rFonts w:ascii="Verdana" w:hAnsi="Verdana"/>
          <w:highlight w:val="white"/>
        </w:rPr>
        <w:t>C</w:t>
      </w:r>
      <w:r w:rsidRPr="00413100">
        <w:rPr>
          <w:rFonts w:ascii="Verdana" w:hAnsi="Verdana"/>
          <w:highlight w:val="white"/>
        </w:rPr>
        <w:t xml:space="preserve">omunei Corbeanca, </w:t>
      </w:r>
      <w:r w:rsidR="00936D0D">
        <w:rPr>
          <w:rFonts w:ascii="Verdana" w:hAnsi="Verdana"/>
          <w:highlight w:val="white"/>
        </w:rPr>
        <w:t>C</w:t>
      </w:r>
      <w:r w:rsidRPr="00413100">
        <w:rPr>
          <w:rFonts w:ascii="Verdana" w:hAnsi="Verdana"/>
          <w:highlight w:val="white"/>
        </w:rPr>
        <w:t xml:space="preserve">ompartimentului </w:t>
      </w:r>
      <w:r w:rsidR="00BA7098">
        <w:rPr>
          <w:rFonts w:ascii="Verdana" w:hAnsi="Verdana"/>
          <w:highlight w:val="white"/>
        </w:rPr>
        <w:t>achiziții publice</w:t>
      </w:r>
      <w:r w:rsidRPr="00413100">
        <w:rPr>
          <w:rFonts w:ascii="Verdana" w:hAnsi="Verdana"/>
          <w:highlight w:val="white"/>
        </w:rPr>
        <w:t xml:space="preserve"> din cadrul </w:t>
      </w:r>
      <w:r w:rsidR="00936D0D">
        <w:rPr>
          <w:rFonts w:ascii="Verdana" w:hAnsi="Verdana"/>
          <w:highlight w:val="white"/>
        </w:rPr>
        <w:t>Primă</w:t>
      </w:r>
      <w:r w:rsidRPr="00413100">
        <w:rPr>
          <w:rFonts w:ascii="Verdana" w:hAnsi="Verdana"/>
          <w:highlight w:val="white"/>
        </w:rPr>
        <w:t>riei Corbeanca</w:t>
      </w:r>
      <w:r w:rsidR="00936D0D">
        <w:rPr>
          <w:rFonts w:ascii="Verdana" w:hAnsi="Verdana"/>
        </w:rPr>
        <w:t xml:space="preserve"> câ</w:t>
      </w:r>
      <w:r w:rsidRPr="00413100">
        <w:rPr>
          <w:rFonts w:ascii="Verdana" w:hAnsi="Verdana"/>
        </w:rPr>
        <w:t xml:space="preserve">t </w:t>
      </w:r>
      <w:r w:rsidR="00936D0D">
        <w:rPr>
          <w:rFonts w:ascii="Verdana" w:hAnsi="Verdana"/>
        </w:rPr>
        <w:t>ș</w:t>
      </w:r>
      <w:r w:rsidRPr="00413100">
        <w:rPr>
          <w:rFonts w:ascii="Verdana" w:hAnsi="Verdana"/>
        </w:rPr>
        <w:t>i Institu</w:t>
      </w:r>
      <w:r w:rsidR="00936D0D">
        <w:rPr>
          <w:rFonts w:ascii="Verdana" w:hAnsi="Verdana"/>
        </w:rPr>
        <w:t>ț</w:t>
      </w:r>
      <w:r w:rsidRPr="00413100">
        <w:rPr>
          <w:rFonts w:ascii="Verdana" w:hAnsi="Verdana"/>
        </w:rPr>
        <w:t>iei Prefectului – Jude</w:t>
      </w:r>
      <w:r w:rsidR="00936D0D">
        <w:rPr>
          <w:rFonts w:ascii="Verdana" w:hAnsi="Verdana"/>
        </w:rPr>
        <w:t>ț</w:t>
      </w:r>
      <w:r w:rsidRPr="00413100">
        <w:rPr>
          <w:rFonts w:ascii="Verdana" w:hAnsi="Verdana"/>
        </w:rPr>
        <w:t xml:space="preserve">ul Ilfov, prin grija </w:t>
      </w:r>
      <w:r w:rsidR="00936D0D">
        <w:rPr>
          <w:rFonts w:ascii="Verdana" w:hAnsi="Verdana"/>
        </w:rPr>
        <w:t>S</w:t>
      </w:r>
      <w:r w:rsidRPr="00413100">
        <w:rPr>
          <w:rFonts w:ascii="Verdana" w:hAnsi="Verdana"/>
        </w:rPr>
        <w:t xml:space="preserve">ecretarului </w:t>
      </w:r>
      <w:r>
        <w:rPr>
          <w:rFonts w:ascii="Verdana" w:hAnsi="Verdana"/>
        </w:rPr>
        <w:t>G</w:t>
      </w:r>
      <w:r w:rsidRPr="00413100">
        <w:rPr>
          <w:rFonts w:ascii="Verdana" w:hAnsi="Verdana"/>
        </w:rPr>
        <w:t>eneral</w:t>
      </w:r>
      <w:r w:rsidR="00BA7098">
        <w:rPr>
          <w:rFonts w:ascii="Verdana" w:hAnsi="Verdana"/>
        </w:rPr>
        <w:t xml:space="preserve">, cât </w:t>
      </w:r>
      <w:r w:rsidR="00BA7098" w:rsidRPr="00C436A1">
        <w:rPr>
          <w:rFonts w:ascii="Verdana" w:hAnsi="Verdana"/>
        </w:rPr>
        <w:t>și persoanelor și instituțiilor interesate în termen legal</w:t>
      </w:r>
      <w:r w:rsidRPr="00C436A1">
        <w:rPr>
          <w:rFonts w:ascii="Verdana" w:hAnsi="Verdana"/>
        </w:rPr>
        <w:t>.</w:t>
      </w:r>
    </w:p>
    <w:p w14:paraId="64D13F49" w14:textId="77777777" w:rsidR="001139BE" w:rsidRPr="00413100" w:rsidRDefault="001139BE">
      <w:pPr>
        <w:jc w:val="both"/>
        <w:rPr>
          <w:rFonts w:ascii="Verdana" w:hAnsi="Verdana"/>
          <w:color w:val="000000"/>
        </w:rPr>
      </w:pPr>
    </w:p>
    <w:p w14:paraId="4A75B5E6" w14:textId="77777777" w:rsidR="001139BE" w:rsidRDefault="001139BE">
      <w:pPr>
        <w:jc w:val="both"/>
        <w:rPr>
          <w:rFonts w:ascii="Verdana" w:hAnsi="Verdana"/>
          <w:color w:val="000000"/>
        </w:rPr>
      </w:pPr>
    </w:p>
    <w:p w14:paraId="7B7F8358" w14:textId="77777777" w:rsidR="006A49E5" w:rsidRDefault="006A49E5">
      <w:pPr>
        <w:jc w:val="both"/>
        <w:rPr>
          <w:rFonts w:ascii="Verdana" w:hAnsi="Verdana"/>
          <w:color w:val="000000"/>
        </w:rPr>
      </w:pPr>
    </w:p>
    <w:p w14:paraId="2C49EECD" w14:textId="77777777" w:rsidR="006A49E5" w:rsidRPr="00413100" w:rsidRDefault="006A49E5">
      <w:pPr>
        <w:jc w:val="both"/>
        <w:rPr>
          <w:rFonts w:ascii="Verdana" w:hAnsi="Verdana"/>
          <w:color w:val="000000"/>
        </w:rPr>
      </w:pPr>
    </w:p>
    <w:p w14:paraId="7BD10079" w14:textId="1206C884" w:rsidR="006A49E5" w:rsidRDefault="00BD5FEC" w:rsidP="00AA506B">
      <w:pPr>
        <w:shd w:val="clear" w:color="auto" w:fill="FFFFFF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</w:t>
      </w:r>
      <w:r w:rsidR="00AA506B" w:rsidRPr="00413100">
        <w:rPr>
          <w:rFonts w:ascii="Verdana" w:hAnsi="Verdana"/>
          <w:b/>
          <w:color w:val="000000"/>
        </w:rPr>
        <w:t>PRE</w:t>
      </w:r>
      <w:r w:rsidR="00AA506B">
        <w:rPr>
          <w:rFonts w:ascii="Verdana" w:hAnsi="Verdana"/>
          <w:b/>
          <w:color w:val="000000"/>
        </w:rPr>
        <w:t>Ș</w:t>
      </w:r>
      <w:r w:rsidR="00AA506B" w:rsidRPr="00413100">
        <w:rPr>
          <w:rFonts w:ascii="Verdana" w:hAnsi="Verdana"/>
          <w:b/>
          <w:color w:val="000000"/>
        </w:rPr>
        <w:t>EDINTE SEDIN</w:t>
      </w:r>
      <w:r w:rsidR="00AA506B">
        <w:rPr>
          <w:rFonts w:ascii="Verdana" w:hAnsi="Verdana"/>
          <w:b/>
          <w:color w:val="000000"/>
        </w:rPr>
        <w:t>ȚĂ</w:t>
      </w:r>
      <w:r w:rsidR="00AA506B" w:rsidRPr="00413100">
        <w:rPr>
          <w:rFonts w:ascii="Verdana" w:hAnsi="Verdana"/>
          <w:b/>
          <w:color w:val="000000"/>
        </w:rPr>
        <w:t xml:space="preserve">                                   </w:t>
      </w:r>
    </w:p>
    <w:p w14:paraId="20D0255A" w14:textId="7B42AF02" w:rsidR="00AA506B" w:rsidRDefault="006A49E5" w:rsidP="00AA506B">
      <w:pPr>
        <w:shd w:val="clear" w:color="auto" w:fill="FFFFFF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Nicolae Sorin MIHĂILESCU</w:t>
      </w:r>
      <w:r w:rsidR="00AA506B" w:rsidRPr="00413100">
        <w:rPr>
          <w:rFonts w:ascii="Verdana" w:hAnsi="Verdana"/>
          <w:b/>
          <w:color w:val="000000"/>
        </w:rPr>
        <w:t xml:space="preserve">  </w:t>
      </w:r>
    </w:p>
    <w:p w14:paraId="6C35BDA4" w14:textId="77777777" w:rsidR="00AA506B" w:rsidRDefault="00AA506B" w:rsidP="00AA506B">
      <w:pPr>
        <w:shd w:val="clear" w:color="auto" w:fill="FFFFFF"/>
        <w:rPr>
          <w:rFonts w:ascii="Verdana" w:hAnsi="Verdana"/>
          <w:b/>
          <w:color w:val="000000"/>
        </w:rPr>
      </w:pPr>
      <w:r w:rsidRPr="00413100">
        <w:rPr>
          <w:rFonts w:ascii="Verdana" w:hAnsi="Verdana"/>
          <w:b/>
          <w:color w:val="000000"/>
        </w:rPr>
        <w:t xml:space="preserve">                        </w:t>
      </w:r>
      <w:r>
        <w:rPr>
          <w:rFonts w:ascii="Verdana" w:hAnsi="Verdana"/>
          <w:b/>
          <w:color w:val="000000"/>
        </w:rPr>
        <w:t xml:space="preserve"> </w:t>
      </w:r>
    </w:p>
    <w:p w14:paraId="5E075A7C" w14:textId="77777777" w:rsidR="006A49E5" w:rsidRDefault="006A49E5" w:rsidP="00AA506B">
      <w:pPr>
        <w:shd w:val="clear" w:color="auto" w:fill="FFFFFF"/>
        <w:jc w:val="right"/>
        <w:rPr>
          <w:rFonts w:ascii="Verdana" w:hAnsi="Verdana"/>
          <w:b/>
          <w:color w:val="000000"/>
        </w:rPr>
      </w:pPr>
    </w:p>
    <w:p w14:paraId="07BDCF49" w14:textId="77777777" w:rsidR="006A49E5" w:rsidRDefault="006A49E5" w:rsidP="00AA506B">
      <w:pPr>
        <w:shd w:val="clear" w:color="auto" w:fill="FFFFFF"/>
        <w:jc w:val="right"/>
        <w:rPr>
          <w:rFonts w:ascii="Verdana" w:hAnsi="Verdana"/>
          <w:b/>
          <w:color w:val="000000"/>
        </w:rPr>
      </w:pPr>
    </w:p>
    <w:p w14:paraId="64B93583" w14:textId="5B2724DB" w:rsidR="001139BE" w:rsidRPr="00413100" w:rsidRDefault="00AA506B" w:rsidP="00AA506B">
      <w:pPr>
        <w:shd w:val="clear" w:color="auto" w:fill="FFFFFF"/>
        <w:jc w:val="right"/>
        <w:rPr>
          <w:rFonts w:ascii="Verdana" w:hAnsi="Verdana"/>
          <w:color w:val="000000"/>
        </w:rPr>
      </w:pPr>
      <w:r w:rsidRPr="00413100">
        <w:rPr>
          <w:rFonts w:ascii="Verdana" w:hAnsi="Verdana"/>
          <w:b/>
          <w:color w:val="000000"/>
        </w:rPr>
        <w:t>CONTRASEMNEAZ</w:t>
      </w:r>
      <w:r w:rsidR="006A49E5">
        <w:rPr>
          <w:rFonts w:ascii="Verdana" w:hAnsi="Verdana"/>
          <w:b/>
          <w:color w:val="000000"/>
        </w:rPr>
        <w:t>Ă.</w:t>
      </w:r>
      <w:r w:rsidRPr="00413100">
        <w:rPr>
          <w:rFonts w:ascii="Verdana" w:hAnsi="Verdana"/>
          <w:b/>
          <w:color w:val="000000"/>
        </w:rPr>
        <w:t xml:space="preserve">                                                              </w:t>
      </w:r>
    </w:p>
    <w:p w14:paraId="3046C306" w14:textId="57AEC302" w:rsidR="001139BE" w:rsidRDefault="00AA506B" w:rsidP="00AA506B">
      <w:pPr>
        <w:shd w:val="clear" w:color="auto" w:fill="FFFFFF"/>
        <w:jc w:val="right"/>
        <w:rPr>
          <w:rFonts w:ascii="Verdana" w:hAnsi="Verdana"/>
          <w:b/>
          <w:color w:val="000000"/>
        </w:rPr>
      </w:pPr>
      <w:r w:rsidRPr="00413100">
        <w:rPr>
          <w:rFonts w:ascii="Verdana" w:hAnsi="Verdana"/>
          <w:b/>
          <w:color w:val="000000"/>
        </w:rPr>
        <w:t xml:space="preserve">   SECRETAR GENERAL</w:t>
      </w:r>
      <w:r w:rsidR="006A49E5">
        <w:rPr>
          <w:rFonts w:ascii="Verdana" w:hAnsi="Verdana"/>
          <w:b/>
          <w:color w:val="000000"/>
        </w:rPr>
        <w:t>,</w:t>
      </w:r>
    </w:p>
    <w:p w14:paraId="40D4D1A7" w14:textId="215E60E6" w:rsidR="006A49E5" w:rsidRDefault="006A49E5" w:rsidP="006A49E5">
      <w:pPr>
        <w:shd w:val="clear" w:color="auto" w:fill="FFFFFF"/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Cătălin Romului PANTAZI</w:t>
      </w:r>
    </w:p>
    <w:p w14:paraId="0FAE39D4" w14:textId="77777777" w:rsidR="00C436A1" w:rsidRPr="00C436A1" w:rsidRDefault="00C436A1" w:rsidP="00C436A1">
      <w:pPr>
        <w:rPr>
          <w:rFonts w:ascii="Verdana" w:hAnsi="Verdana"/>
        </w:rPr>
      </w:pPr>
    </w:p>
    <w:p w14:paraId="0E16287F" w14:textId="77777777" w:rsidR="00C436A1" w:rsidRPr="00C436A1" w:rsidRDefault="00C436A1" w:rsidP="00C436A1">
      <w:pPr>
        <w:rPr>
          <w:rFonts w:ascii="Verdana" w:hAnsi="Verdana"/>
        </w:rPr>
      </w:pPr>
    </w:p>
    <w:p w14:paraId="6F12A76D" w14:textId="77777777" w:rsidR="00C436A1" w:rsidRPr="00C436A1" w:rsidRDefault="00C436A1" w:rsidP="00C436A1">
      <w:pPr>
        <w:rPr>
          <w:rFonts w:ascii="Verdana" w:hAnsi="Verdana"/>
        </w:rPr>
      </w:pPr>
    </w:p>
    <w:p w14:paraId="640859A5" w14:textId="77777777" w:rsidR="00C436A1" w:rsidRPr="00C436A1" w:rsidRDefault="00C436A1" w:rsidP="00C436A1">
      <w:pPr>
        <w:rPr>
          <w:rFonts w:ascii="Verdana" w:hAnsi="Verdana"/>
        </w:rPr>
      </w:pPr>
    </w:p>
    <w:p w14:paraId="29E58FCD" w14:textId="77777777" w:rsidR="00C436A1" w:rsidRDefault="00C436A1" w:rsidP="00C436A1">
      <w:pPr>
        <w:rPr>
          <w:rFonts w:ascii="Verdana" w:hAnsi="Verdana"/>
          <w:b/>
          <w:color w:val="000000"/>
        </w:rPr>
      </w:pPr>
    </w:p>
    <w:p w14:paraId="7E6CADA4" w14:textId="30F7AF3A" w:rsidR="00C436A1" w:rsidRDefault="00C436A1" w:rsidP="00C436A1">
      <w:pPr>
        <w:tabs>
          <w:tab w:val="left" w:pos="3420"/>
        </w:tabs>
        <w:jc w:val="center"/>
        <w:rPr>
          <w:rFonts w:ascii="Verdana" w:hAnsi="Verdana"/>
        </w:rPr>
      </w:pPr>
      <w:r>
        <w:rPr>
          <w:rFonts w:ascii="Verdana" w:hAnsi="Verdana"/>
        </w:rPr>
        <w:t>Initiator</w:t>
      </w:r>
    </w:p>
    <w:p w14:paraId="04145943" w14:textId="05CFBDFB" w:rsidR="00C436A1" w:rsidRDefault="00C436A1" w:rsidP="00C436A1">
      <w:pPr>
        <w:tabs>
          <w:tab w:val="left" w:pos="3420"/>
        </w:tabs>
        <w:jc w:val="center"/>
        <w:rPr>
          <w:rFonts w:ascii="Verdana" w:hAnsi="Verdana"/>
        </w:rPr>
      </w:pPr>
      <w:r>
        <w:rPr>
          <w:rFonts w:ascii="Verdana" w:hAnsi="Verdana"/>
        </w:rPr>
        <w:t>Primar</w:t>
      </w:r>
    </w:p>
    <w:p w14:paraId="04774E29" w14:textId="39DEBCA4" w:rsidR="00C436A1" w:rsidRDefault="00C436A1" w:rsidP="00C436A1">
      <w:pPr>
        <w:tabs>
          <w:tab w:val="left" w:pos="3420"/>
        </w:tabs>
        <w:jc w:val="center"/>
        <w:rPr>
          <w:rFonts w:ascii="Verdana" w:hAnsi="Verdana"/>
        </w:rPr>
      </w:pPr>
      <w:r>
        <w:rPr>
          <w:rFonts w:ascii="Verdana" w:hAnsi="Verdana"/>
        </w:rPr>
        <w:t>APATEANU STEFAN ADRIAN</w:t>
      </w:r>
    </w:p>
    <w:p w14:paraId="04A5DFC2" w14:textId="77777777" w:rsidR="00C436A1" w:rsidRPr="00C436A1" w:rsidRDefault="00C436A1" w:rsidP="00C436A1">
      <w:pPr>
        <w:rPr>
          <w:rFonts w:ascii="Verdana" w:hAnsi="Verdana"/>
        </w:rPr>
      </w:pPr>
    </w:p>
    <w:p w14:paraId="2B9A51DF" w14:textId="77777777" w:rsidR="00C436A1" w:rsidRPr="00C436A1" w:rsidRDefault="00C436A1" w:rsidP="00C436A1">
      <w:pPr>
        <w:rPr>
          <w:rFonts w:ascii="Verdana" w:hAnsi="Verdana"/>
        </w:rPr>
      </w:pPr>
    </w:p>
    <w:p w14:paraId="703BFEB0" w14:textId="77777777" w:rsidR="00C436A1" w:rsidRDefault="00C436A1" w:rsidP="00C436A1">
      <w:pPr>
        <w:rPr>
          <w:rFonts w:ascii="Verdana" w:hAnsi="Verdana"/>
        </w:rPr>
      </w:pPr>
    </w:p>
    <w:p w14:paraId="44D35D7C" w14:textId="77777777" w:rsidR="00C436A1" w:rsidRDefault="00C436A1" w:rsidP="00C436A1">
      <w:pPr>
        <w:rPr>
          <w:rFonts w:ascii="Verdana" w:hAnsi="Verdana"/>
        </w:rPr>
      </w:pPr>
    </w:p>
    <w:p w14:paraId="172F00CA" w14:textId="77777777" w:rsidR="00C436A1" w:rsidRDefault="00C436A1" w:rsidP="00C436A1">
      <w:pPr>
        <w:rPr>
          <w:rFonts w:ascii="Verdana" w:hAnsi="Verdana"/>
        </w:rPr>
      </w:pPr>
    </w:p>
    <w:p w14:paraId="38219437" w14:textId="6CA74280" w:rsidR="00C436A1" w:rsidRDefault="00C436A1" w:rsidP="00C436A1">
      <w:pPr>
        <w:tabs>
          <w:tab w:val="left" w:pos="7620"/>
        </w:tabs>
        <w:jc w:val="right"/>
        <w:rPr>
          <w:rFonts w:ascii="Verdana" w:hAnsi="Verdana"/>
        </w:rPr>
      </w:pPr>
      <w:r>
        <w:rPr>
          <w:rFonts w:ascii="Verdana" w:hAnsi="Verdana"/>
        </w:rPr>
        <w:t>Avizat pentru legalitate</w:t>
      </w:r>
    </w:p>
    <w:p w14:paraId="7168238A" w14:textId="464AA4BC" w:rsidR="00C436A1" w:rsidRDefault="00C436A1" w:rsidP="00C436A1">
      <w:pPr>
        <w:tabs>
          <w:tab w:val="left" w:pos="7620"/>
        </w:tabs>
        <w:jc w:val="right"/>
        <w:rPr>
          <w:rFonts w:ascii="Verdana" w:hAnsi="Verdana"/>
        </w:rPr>
      </w:pPr>
      <w:r>
        <w:rPr>
          <w:rFonts w:ascii="Verdana" w:hAnsi="Verdana"/>
        </w:rPr>
        <w:t>Secretar General</w:t>
      </w:r>
    </w:p>
    <w:p w14:paraId="3624B28E" w14:textId="7C4B37C4" w:rsidR="00C436A1" w:rsidRPr="00C436A1" w:rsidRDefault="00C436A1" w:rsidP="00C436A1">
      <w:pPr>
        <w:tabs>
          <w:tab w:val="left" w:pos="7620"/>
        </w:tabs>
        <w:jc w:val="right"/>
        <w:rPr>
          <w:rFonts w:ascii="Verdana" w:hAnsi="Verdana"/>
        </w:rPr>
      </w:pPr>
      <w:r>
        <w:rPr>
          <w:rFonts w:ascii="Verdana" w:hAnsi="Verdana"/>
        </w:rPr>
        <w:t>Pantazi Romulus Catalin</w:t>
      </w:r>
    </w:p>
    <w:sectPr w:rsidR="00C436A1" w:rsidRPr="00C436A1">
      <w:pgSz w:w="12240" w:h="15840"/>
      <w:pgMar w:top="180" w:right="1183" w:bottom="180" w:left="127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54153"/>
    <w:multiLevelType w:val="multilevel"/>
    <w:tmpl w:val="94C6157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423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BE"/>
    <w:rsid w:val="000E3FF7"/>
    <w:rsid w:val="00113090"/>
    <w:rsid w:val="001139BE"/>
    <w:rsid w:val="00255F29"/>
    <w:rsid w:val="00341EA0"/>
    <w:rsid w:val="00413100"/>
    <w:rsid w:val="004224B9"/>
    <w:rsid w:val="005631A0"/>
    <w:rsid w:val="00655114"/>
    <w:rsid w:val="006A49E5"/>
    <w:rsid w:val="00720D30"/>
    <w:rsid w:val="00772A59"/>
    <w:rsid w:val="00936D0D"/>
    <w:rsid w:val="00A01257"/>
    <w:rsid w:val="00A70570"/>
    <w:rsid w:val="00AA45E5"/>
    <w:rsid w:val="00AA506B"/>
    <w:rsid w:val="00B41AC1"/>
    <w:rsid w:val="00BA7098"/>
    <w:rsid w:val="00BD5FEC"/>
    <w:rsid w:val="00C436A1"/>
    <w:rsid w:val="00C47176"/>
    <w:rsid w:val="00D16E5F"/>
    <w:rsid w:val="00D73E4A"/>
    <w:rsid w:val="00DF440B"/>
    <w:rsid w:val="00E23B94"/>
    <w:rsid w:val="00E56D55"/>
    <w:rsid w:val="00E92F39"/>
    <w:rsid w:val="00F16FA0"/>
    <w:rsid w:val="00F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8F55"/>
  <w15:docId w15:val="{E6E0BA91-5B9C-4D36-A266-F26C1C42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56D55"/>
    <w:pPr>
      <w:autoSpaceDE w:val="0"/>
      <w:autoSpaceDN w:val="0"/>
      <w:adjustRightInd w:val="0"/>
    </w:pPr>
    <w:rPr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ED5A-C35C-4DBD-9EBC-D1EA46EE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Cristina Stanescu (Eftimie)</dc:creator>
  <cp:lastModifiedBy>Secretar Primăria Corbeanca</cp:lastModifiedBy>
  <cp:revision>4</cp:revision>
  <cp:lastPrinted>2024-12-24T06:19:00Z</cp:lastPrinted>
  <dcterms:created xsi:type="dcterms:W3CDTF">2024-12-23T13:14:00Z</dcterms:created>
  <dcterms:modified xsi:type="dcterms:W3CDTF">2024-12-24T06:19:00Z</dcterms:modified>
</cp:coreProperties>
</file>